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Default="006233CB" w:rsidP="002057FA">
      <w:pPr>
        <w:widowControl w:val="0"/>
        <w:spacing w:after="0" w:line="322" w:lineRule="auto"/>
        <w:jc w:val="both"/>
        <w:rPr>
          <w:rFonts w:ascii="Arial" w:eastAsia="Arial" w:hAnsi="Arial" w:cs="Arial"/>
          <w:b/>
          <w:bCs/>
          <w:spacing w:val="2"/>
        </w:rPr>
      </w:pPr>
      <w:r w:rsidRPr="002057FA">
        <w:rPr>
          <w:rFonts w:ascii="Arial" w:eastAsia="Arial" w:hAnsi="Arial" w:cs="Arial"/>
          <w:b/>
          <w:bCs/>
          <w:spacing w:val="2"/>
        </w:rPr>
        <w:t>Vergabeverfahren</w:t>
      </w:r>
    </w:p>
    <w:p w14:paraId="41BEC689" w14:textId="77777777" w:rsidR="007F2704" w:rsidRPr="002057FA" w:rsidRDefault="007F2704" w:rsidP="002057FA">
      <w:pPr>
        <w:widowControl w:val="0"/>
        <w:spacing w:after="0" w:line="322" w:lineRule="auto"/>
        <w:jc w:val="both"/>
        <w:rPr>
          <w:rFonts w:ascii="Arial" w:eastAsia="Arial" w:hAnsi="Arial" w:cs="Arial"/>
          <w:b/>
          <w:bCs/>
          <w:spacing w:val="2"/>
        </w:rPr>
      </w:pPr>
    </w:p>
    <w:p w14:paraId="7D1FB435" w14:textId="2577E0AD" w:rsidR="002057FA" w:rsidRPr="007F2704" w:rsidRDefault="002057FA" w:rsidP="002057FA">
      <w:pPr>
        <w:spacing w:after="0" w:line="322" w:lineRule="auto"/>
        <w:rPr>
          <w:rFonts w:ascii="Arial" w:hAnsi="Arial" w:cs="Arial"/>
          <w:b/>
          <w:bCs/>
        </w:rPr>
      </w:pPr>
      <w:bookmarkStart w:id="1" w:name="_Hlk226453544"/>
      <w:bookmarkStart w:id="2" w:name="_Hlk226544047"/>
      <w:r w:rsidRPr="007F2704">
        <w:rPr>
          <w:rFonts w:ascii="Arial" w:hAnsi="Arial" w:cs="Arial"/>
          <w:b/>
          <w:bCs/>
        </w:rPr>
        <w:t>Verbandsgemeindewerke Thalfang am Erbeskopf</w:t>
      </w:r>
      <w:bookmarkEnd w:id="1"/>
      <w:bookmarkEnd w:id="2"/>
    </w:p>
    <w:p w14:paraId="13A2314B" w14:textId="77777777" w:rsidR="00B459BA" w:rsidRDefault="00B459BA" w:rsidP="00B459BA">
      <w:pPr>
        <w:spacing w:after="0" w:line="322" w:lineRule="auto"/>
        <w:rPr>
          <w:rFonts w:ascii="Arial" w:hAnsi="Arial" w:cs="Arial"/>
          <w:b/>
          <w:bCs/>
        </w:rPr>
      </w:pPr>
    </w:p>
    <w:p w14:paraId="27033C96" w14:textId="1B3321BE" w:rsidR="00B459BA" w:rsidRDefault="00B459BA" w:rsidP="00B459BA">
      <w:pPr>
        <w:spacing w:after="0" w:line="322" w:lineRule="auto"/>
        <w:rPr>
          <w:rFonts w:ascii="Arial" w:hAnsi="Arial" w:cs="Arial"/>
          <w:b/>
          <w:bCs/>
        </w:rPr>
      </w:pPr>
      <w:r w:rsidRPr="00B459BA">
        <w:rPr>
          <w:rFonts w:ascii="Arial" w:hAnsi="Arial" w:cs="Arial"/>
          <w:b/>
          <w:bCs/>
        </w:rPr>
        <w:t>Gruppenkläranlage Bruderbach, Erneuerung der Rechenanlage und des Rechengebäudes</w:t>
      </w:r>
    </w:p>
    <w:p w14:paraId="791E6985" w14:textId="5C872033" w:rsidR="00B459BA" w:rsidRPr="00B459BA" w:rsidRDefault="00AC3BD8" w:rsidP="00B459BA">
      <w:pPr>
        <w:spacing w:after="0" w:line="322" w:lineRule="auto"/>
        <w:rPr>
          <w:rFonts w:ascii="Arial" w:hAnsi="Arial" w:cs="Arial"/>
          <w:b/>
          <w:bCs/>
        </w:rPr>
      </w:pPr>
      <w:r>
        <w:rPr>
          <w:rFonts w:ascii="Arial" w:hAnsi="Arial" w:cs="Arial"/>
          <w:b/>
          <w:bCs/>
        </w:rPr>
        <w:t>Bauarbeiten</w:t>
      </w:r>
    </w:p>
    <w:p w14:paraId="11704EF8" w14:textId="77777777" w:rsidR="00B459BA" w:rsidRDefault="00B459BA" w:rsidP="002057FA">
      <w:pPr>
        <w:tabs>
          <w:tab w:val="left" w:pos="3251"/>
        </w:tabs>
        <w:spacing w:after="0" w:line="322" w:lineRule="auto"/>
        <w:jc w:val="both"/>
        <w:rPr>
          <w:rFonts w:ascii="Arial" w:eastAsia="Arial Unicode MS" w:hAnsi="Arial" w:cs="Arial"/>
          <w:b/>
          <w:bCs/>
        </w:rPr>
      </w:pPr>
    </w:p>
    <w:p w14:paraId="00A9D11D" w14:textId="41BD36DE" w:rsidR="00A56B43" w:rsidRPr="002057FA" w:rsidRDefault="002057FA" w:rsidP="002057FA">
      <w:pPr>
        <w:tabs>
          <w:tab w:val="left" w:pos="3251"/>
        </w:tabs>
        <w:spacing w:after="0" w:line="322" w:lineRule="auto"/>
        <w:jc w:val="both"/>
        <w:rPr>
          <w:rFonts w:ascii="Arial" w:eastAsia="Arial Unicode MS" w:hAnsi="Arial" w:cs="Arial"/>
          <w:b/>
          <w:bCs/>
        </w:rPr>
      </w:pPr>
      <w:r w:rsidRPr="002057FA">
        <w:rPr>
          <w:rFonts w:ascii="Arial" w:eastAsia="Arial Unicode MS" w:hAnsi="Arial" w:cs="Arial"/>
          <w:b/>
          <w:bCs/>
        </w:rPr>
        <w:t>2</w:t>
      </w:r>
      <w:r w:rsidR="00B459BA">
        <w:rPr>
          <w:rFonts w:ascii="Arial" w:eastAsia="Arial Unicode MS" w:hAnsi="Arial" w:cs="Arial"/>
          <w:b/>
          <w:bCs/>
        </w:rPr>
        <w:t>71</w:t>
      </w:r>
      <w:r w:rsidR="00870FE1" w:rsidRPr="002057FA">
        <w:rPr>
          <w:rFonts w:ascii="Arial" w:eastAsia="Arial Unicode MS" w:hAnsi="Arial" w:cs="Arial"/>
          <w:b/>
          <w:bCs/>
        </w:rPr>
        <w:t>/26</w:t>
      </w:r>
      <w:r w:rsidR="00B459BA">
        <w:rPr>
          <w:rFonts w:ascii="Arial" w:eastAsia="Arial Unicode MS" w:hAnsi="Arial" w:cs="Arial"/>
          <w:b/>
          <w:bCs/>
        </w:rPr>
        <w:t>-0</w:t>
      </w:r>
      <w:r w:rsidR="002A1814">
        <w:rPr>
          <w:rFonts w:ascii="Arial" w:eastAsia="Arial Unicode MS" w:hAnsi="Arial" w:cs="Arial"/>
          <w:b/>
          <w:bCs/>
        </w:rPr>
        <w:t>2</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3"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2A1814"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2A1814"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2A1814"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4" w:name="_Hlk159494837"/>
    <w:p w14:paraId="6996EECF" w14:textId="77777777" w:rsidR="00745B29" w:rsidRPr="00032EE4" w:rsidRDefault="002A181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2A181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4"/>
    <w:p w14:paraId="717898B0" w14:textId="43E36626" w:rsidR="00E151AE" w:rsidRPr="00032EE4" w:rsidRDefault="002A181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2A1814"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2A1814"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3"/>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702DEA79" w:rsidR="00032EE4" w:rsidRPr="0030262D" w:rsidRDefault="00032EE4" w:rsidP="00510042">
      <w:pPr>
        <w:pStyle w:val="Listenabsatz"/>
        <w:numPr>
          <w:ilvl w:val="0"/>
          <w:numId w:val="4"/>
        </w:numPr>
        <w:spacing w:line="322" w:lineRule="auto"/>
        <w:jc w:val="both"/>
        <w:rPr>
          <w:rFonts w:ascii="Arial" w:hAnsi="Arial" w:cs="Arial"/>
          <w:b/>
          <w:bCs/>
          <w:lang w:bidi="de-DE"/>
        </w:rPr>
      </w:pPr>
      <w:r w:rsidRPr="0030262D">
        <w:rPr>
          <w:rFonts w:ascii="Arial" w:hAnsi="Arial" w:cs="Arial"/>
          <w:b/>
          <w:bCs/>
          <w:lang w:bidi="de-DE"/>
        </w:rPr>
        <w:t>Anlagen: Referenzen und Nachweise</w:t>
      </w:r>
      <w:r w:rsidR="0030262D" w:rsidRPr="0030262D">
        <w:rPr>
          <w:rFonts w:ascii="Arial" w:hAnsi="Arial" w:cs="Arial"/>
          <w:b/>
          <w:bCs/>
          <w:lang w:bidi="de-DE"/>
        </w:rPr>
        <w:t xml:space="preserve"> </w:t>
      </w:r>
      <w:r w:rsidR="0030262D" w:rsidRPr="0030262D">
        <w:rPr>
          <w:rFonts w:ascii="Arial" w:hAnsi="Arial" w:cs="Arial"/>
          <w:b/>
          <w:lang w:bidi="de-DE"/>
        </w:rPr>
        <w:t>(bitte als Anlage beifügen!)</w:t>
      </w:r>
    </w:p>
    <w:p w14:paraId="10BBD104" w14:textId="2C891F11" w:rsidR="00510042" w:rsidRPr="0030262D" w:rsidRDefault="002A1814"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 xml:space="preserve">Handelsregisterauszug oder einen entsprechenden Nachweis </w:t>
      </w:r>
    </w:p>
    <w:p w14:paraId="104E3177" w14:textId="23799370" w:rsidR="00510042" w:rsidRPr="0030262D" w:rsidRDefault="002A1814" w:rsidP="006517D9">
      <w:pPr>
        <w:spacing w:after="0" w:line="322" w:lineRule="auto"/>
        <w:ind w:left="705" w:hanging="705"/>
        <w:rPr>
          <w:rFonts w:ascii="Arial" w:hAnsi="Arial" w:cs="Arial"/>
          <w:b/>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Bestätigung Berufsgenossenschaft oder einen entsprechenden Nachweis</w:t>
      </w:r>
    </w:p>
    <w:p w14:paraId="133DEFBE" w14:textId="04852E4C" w:rsidR="003A4F6F" w:rsidRPr="002A1814" w:rsidRDefault="002A1814" w:rsidP="003A4F6F">
      <w:pPr>
        <w:spacing w:after="0" w:line="322" w:lineRule="auto"/>
        <w:ind w:left="705" w:hanging="705"/>
        <w:jc w:val="both"/>
        <w:rPr>
          <w:rFonts w:ascii="Arial" w:hAnsi="Arial" w:cs="Arial"/>
          <w:b/>
          <w:lang w:bidi="de-DE"/>
        </w:rPr>
      </w:pPr>
      <w:sdt>
        <w:sdtPr>
          <w:rPr>
            <w:rFonts w:ascii="Arial" w:eastAsia="MS Gothic" w:hAnsi="Arial" w:cs="Arial"/>
            <w:lang w:bidi="de-DE"/>
          </w:rPr>
          <w:id w:val="-53094909"/>
          <w14:checkbox>
            <w14:checked w14:val="0"/>
            <w14:checkedState w14:val="2612" w14:font="MS Gothic"/>
            <w14:uncheckedState w14:val="2610" w14:font="MS Gothic"/>
          </w14:checkbox>
        </w:sdtPr>
        <w:sdtEndPr/>
        <w:sdtContent>
          <w:r w:rsidR="003A4F6F" w:rsidRPr="002A1814">
            <w:rPr>
              <w:rFonts w:ascii="MS Gothic" w:eastAsia="MS Gothic" w:hAnsi="MS Gothic" w:cs="Arial" w:hint="eastAsia"/>
              <w:lang w:bidi="de-DE"/>
            </w:rPr>
            <w:t>☐</w:t>
          </w:r>
        </w:sdtContent>
      </w:sdt>
      <w:r w:rsidR="003A4F6F" w:rsidRPr="002A1814">
        <w:rPr>
          <w:rFonts w:ascii="Arial" w:hAnsi="Arial" w:cs="Arial"/>
          <w:lang w:bidi="de-DE"/>
        </w:rPr>
        <w:t xml:space="preserve"> </w:t>
      </w:r>
      <w:r w:rsidR="003A4F6F" w:rsidRPr="002A1814">
        <w:rPr>
          <w:rFonts w:ascii="Arial" w:hAnsi="Arial" w:cs="Arial"/>
          <w:lang w:bidi="de-DE"/>
        </w:rPr>
        <w:tab/>
        <w:t xml:space="preserve">Nachweis einer </w:t>
      </w:r>
      <w:r w:rsidR="003A4F6F" w:rsidRPr="002A1814">
        <w:rPr>
          <w:rFonts w:ascii="Arial" w:eastAsia="Times New Roman" w:hAnsi="Arial" w:cs="Arial"/>
          <w:lang w:eastAsia="de-DE" w:bidi="de-DE"/>
        </w:rPr>
        <w:t xml:space="preserve">Haftpflichtversicherung über </w:t>
      </w:r>
      <w:r w:rsidR="0030262D" w:rsidRPr="002A1814">
        <w:rPr>
          <w:rFonts w:ascii="Arial" w:eastAsia="Times New Roman" w:hAnsi="Arial" w:cs="Arial"/>
          <w:lang w:eastAsia="de-DE" w:bidi="de-DE"/>
        </w:rPr>
        <w:t>1</w:t>
      </w:r>
      <w:r w:rsidR="003A4F6F" w:rsidRPr="002A1814">
        <w:rPr>
          <w:rFonts w:ascii="Arial" w:eastAsia="Times New Roman" w:hAnsi="Arial" w:cs="Arial"/>
          <w:lang w:eastAsia="de-DE" w:bidi="de-DE"/>
        </w:rPr>
        <w:t xml:space="preserve"> Mio. € für Personenschäden und</w:t>
      </w:r>
      <w:r w:rsidR="00A33B12" w:rsidRPr="002A1814">
        <w:rPr>
          <w:rFonts w:ascii="Arial" w:eastAsia="Times New Roman" w:hAnsi="Arial" w:cs="Arial"/>
          <w:lang w:eastAsia="de-DE" w:bidi="de-DE"/>
        </w:rPr>
        <w:t xml:space="preserve"> </w:t>
      </w:r>
      <w:r w:rsidR="003A4F6F" w:rsidRPr="002A1814">
        <w:rPr>
          <w:rFonts w:ascii="Arial" w:eastAsia="Times New Roman" w:hAnsi="Arial" w:cs="Arial"/>
          <w:lang w:eastAsia="de-DE" w:bidi="de-DE"/>
        </w:rPr>
        <w:t xml:space="preserve">Sachschäden </w:t>
      </w:r>
    </w:p>
    <w:p w14:paraId="5D9CA251" w14:textId="77777777" w:rsidR="00870FE1" w:rsidRPr="002A1814" w:rsidRDefault="002A1814" w:rsidP="004041E2">
      <w:pPr>
        <w:spacing w:after="0" w:line="322" w:lineRule="auto"/>
        <w:rPr>
          <w:rFonts w:ascii="Arial" w:eastAsia="Times New Roman" w:hAnsi="Arial" w:cs="Arial"/>
          <w:lang w:eastAsia="de-DE"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sidRPr="002A1814">
            <w:rPr>
              <w:rFonts w:ascii="MS Gothic" w:eastAsia="MS Gothic" w:hAnsi="MS Gothic" w:cs="Arial" w:hint="eastAsia"/>
              <w:lang w:bidi="de-DE"/>
            </w:rPr>
            <w:t>☐</w:t>
          </w:r>
        </w:sdtContent>
      </w:sdt>
      <w:r w:rsidR="004041E2" w:rsidRPr="002A1814">
        <w:rPr>
          <w:rFonts w:ascii="Arial" w:hAnsi="Arial" w:cs="Arial"/>
          <w:lang w:bidi="de-DE"/>
        </w:rPr>
        <w:t xml:space="preserve"> </w:t>
      </w:r>
      <w:r w:rsidR="004041E2" w:rsidRPr="002A1814">
        <w:rPr>
          <w:rFonts w:ascii="Arial" w:hAnsi="Arial" w:cs="Arial"/>
          <w:lang w:bidi="de-DE"/>
        </w:rPr>
        <w:tab/>
      </w:r>
      <w:r w:rsidR="004041E2" w:rsidRPr="002A1814">
        <w:rPr>
          <w:rFonts w:ascii="Arial" w:eastAsia="Times New Roman" w:hAnsi="Arial" w:cs="Arial"/>
          <w:lang w:eastAsia="de-DE" w:bidi="de-DE"/>
        </w:rPr>
        <w:t xml:space="preserve">Mindestens </w:t>
      </w:r>
      <w:r w:rsidR="002C236A" w:rsidRPr="002A1814">
        <w:rPr>
          <w:rFonts w:ascii="Arial" w:eastAsia="Times New Roman" w:hAnsi="Arial" w:cs="Arial"/>
          <w:lang w:eastAsia="de-DE" w:bidi="de-DE"/>
        </w:rPr>
        <w:t>2</w:t>
      </w:r>
      <w:r w:rsidR="004041E2" w:rsidRPr="002A1814">
        <w:rPr>
          <w:rFonts w:ascii="Arial" w:eastAsia="Times New Roman" w:hAnsi="Arial" w:cs="Arial"/>
          <w:lang w:eastAsia="de-DE" w:bidi="de-DE"/>
        </w:rPr>
        <w:t xml:space="preserve"> Referenzen über vergleichbare Leistungen</w:t>
      </w:r>
      <w:r w:rsidR="00870FE1" w:rsidRPr="002A1814">
        <w:rPr>
          <w:rFonts w:ascii="Arial" w:eastAsia="Times New Roman" w:hAnsi="Arial" w:cs="Arial"/>
          <w:lang w:eastAsia="de-DE" w:bidi="de-DE"/>
        </w:rPr>
        <w:t xml:space="preserve"> in den letzten 5 abgeschlossenen</w:t>
      </w:r>
    </w:p>
    <w:p w14:paraId="7534C280" w14:textId="4FC517AF" w:rsidR="00870FE1" w:rsidRDefault="00870FE1" w:rsidP="00870FE1">
      <w:pPr>
        <w:spacing w:after="0" w:line="322" w:lineRule="auto"/>
        <w:ind w:left="705"/>
        <w:jc w:val="both"/>
        <w:rPr>
          <w:rFonts w:ascii="Arial" w:hAnsi="Arial" w:cs="Arial"/>
          <w:lang w:bidi="de-DE"/>
        </w:rPr>
      </w:pPr>
      <w:r w:rsidRPr="002A1814">
        <w:rPr>
          <w:rFonts w:ascii="Arial" w:eastAsia="Times New Roman" w:hAnsi="Arial" w:cs="Arial"/>
          <w:lang w:eastAsia="de-DE" w:bidi="de-DE"/>
        </w:rPr>
        <w:t xml:space="preserve">Kalenderjahren </w:t>
      </w:r>
      <w:r w:rsidRPr="002A1814">
        <w:rPr>
          <w:rFonts w:ascii="Arial" w:hAnsi="Arial" w:cs="Arial"/>
          <w:lang w:bidi="de-DE"/>
        </w:rPr>
        <w:t>mit folgenden Angaben: Ansprechpartner, Kurzbeschreibung des Auftrags,</w:t>
      </w:r>
      <w:r w:rsidR="002057FA" w:rsidRPr="002A1814">
        <w:rPr>
          <w:rFonts w:ascii="Arial" w:hAnsi="Arial" w:cs="Arial"/>
          <w:lang w:bidi="de-DE"/>
        </w:rPr>
        <w:t xml:space="preserve"> </w:t>
      </w:r>
      <w:r w:rsidRPr="002A1814">
        <w:rPr>
          <w:rFonts w:ascii="Arial" w:hAnsi="Arial" w:cs="Arial"/>
          <w:lang w:bidi="de-DE"/>
        </w:rPr>
        <w:t>Auftragssumme, Ausführungszeit</w:t>
      </w:r>
    </w:p>
    <w:p w14:paraId="1851DD59" w14:textId="77777777" w:rsidR="00B459BA" w:rsidRPr="004041E2" w:rsidRDefault="00B459BA" w:rsidP="00870FE1">
      <w:pPr>
        <w:spacing w:after="0" w:line="322" w:lineRule="auto"/>
        <w:ind w:left="705"/>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B459BA">
        <w:trPr>
          <w:trHeight w:hRule="exact" w:val="1000"/>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B459BA">
        <w:trPr>
          <w:trHeight w:hRule="exact" w:val="1269"/>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5" w:name="_Toc461454438"/>
      <w:bookmarkStart w:id="6"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2A1814"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2A1814"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2A181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7" w:name="_Hlk107907544"/>
    <w:p w14:paraId="53290044" w14:textId="77777777" w:rsidR="00061B1E" w:rsidRPr="00162106" w:rsidRDefault="002A181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2A181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2A181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7"/>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2A1814"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2A1814"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2A1814"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2A1814"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2A1814"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5"/>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607C3EB3"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870FE1">
              <w:rPr>
                <w:rFonts w:ascii="Arial" w:eastAsia="Arial" w:hAnsi="Arial" w:cs="Arial"/>
                <w:b/>
                <w:color w:val="000000"/>
                <w:spacing w:val="2"/>
                <w:sz w:val="22"/>
                <w:szCs w:val="22"/>
                <w:lang w:bidi="de-DE"/>
              </w:rPr>
              <w:t>3</w:t>
            </w:r>
          </w:p>
        </w:tc>
        <w:tc>
          <w:tcPr>
            <w:tcW w:w="1236" w:type="pct"/>
          </w:tcPr>
          <w:p w14:paraId="79AC0716" w14:textId="1DF5CC55"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4</w:t>
            </w:r>
          </w:p>
        </w:tc>
        <w:tc>
          <w:tcPr>
            <w:tcW w:w="1309" w:type="pct"/>
          </w:tcPr>
          <w:p w14:paraId="5798CBE1" w14:textId="33797100"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870FE1">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870FE1">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8"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8"/>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2A1814"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2A1814"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6"/>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57FCAEBC" w14:textId="77777777" w:rsidR="007217B8" w:rsidRPr="00F3476E" w:rsidRDefault="007217B8"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D2C"/>
    <w:rsid w:val="00120EFE"/>
    <w:rsid w:val="0012134F"/>
    <w:rsid w:val="001214F4"/>
    <w:rsid w:val="00121B64"/>
    <w:rsid w:val="00121D34"/>
    <w:rsid w:val="001220A7"/>
    <w:rsid w:val="00122188"/>
    <w:rsid w:val="001228CF"/>
    <w:rsid w:val="00122BCD"/>
    <w:rsid w:val="00122EC0"/>
    <w:rsid w:val="0012379C"/>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76"/>
    <w:rsid w:val="00153EC4"/>
    <w:rsid w:val="0015404D"/>
    <w:rsid w:val="00154528"/>
    <w:rsid w:val="0015487E"/>
    <w:rsid w:val="00154AF5"/>
    <w:rsid w:val="00154DA4"/>
    <w:rsid w:val="00154F69"/>
    <w:rsid w:val="001556AC"/>
    <w:rsid w:val="00156106"/>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1FDE"/>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57FA"/>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814"/>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262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4F6F"/>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1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1F1"/>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2E"/>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7B8"/>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48D"/>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704"/>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1E67"/>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0FE1"/>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B2D"/>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3B12"/>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BD8"/>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9BA"/>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5B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961"/>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361"/>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7EA"/>
    <w:rsid w:val="00DB3823"/>
    <w:rsid w:val="00DB3AC4"/>
    <w:rsid w:val="00DB4117"/>
    <w:rsid w:val="00DB41C3"/>
    <w:rsid w:val="00DB43EA"/>
    <w:rsid w:val="00DB4550"/>
    <w:rsid w:val="00DB45F9"/>
    <w:rsid w:val="00DB5370"/>
    <w:rsid w:val="00DB5EFE"/>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115"/>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1B1"/>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D5C"/>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AFC"/>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2145</Words>
  <Characters>13519</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67</cp:revision>
  <cp:lastPrinted>2025-06-18T13:29:00Z</cp:lastPrinted>
  <dcterms:created xsi:type="dcterms:W3CDTF">2024-02-23T15:17:00Z</dcterms:created>
  <dcterms:modified xsi:type="dcterms:W3CDTF">2026-08-19T09:47:00Z</dcterms:modified>
</cp:coreProperties>
</file>